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46B" w:rsidRPr="0030746B" w:rsidRDefault="0030746B" w:rsidP="0030746B">
      <w:pPr>
        <w:widowControl/>
        <w:jc w:val="center"/>
        <w:outlineLvl w:val="2"/>
        <w:rPr>
          <w:rFonts w:ascii="黑体" w:eastAsia="黑体" w:hAnsi="黑体" w:cs="宋体"/>
          <w:b/>
          <w:bCs/>
          <w:color w:val="111111"/>
          <w:kern w:val="0"/>
          <w:sz w:val="36"/>
          <w:szCs w:val="36"/>
        </w:rPr>
      </w:pPr>
      <w:r w:rsidRPr="0030746B">
        <w:rPr>
          <w:rFonts w:ascii="黑体" w:eastAsia="黑体" w:hAnsi="黑体" w:cs="宋体" w:hint="eastAsia"/>
          <w:b/>
          <w:bCs/>
          <w:color w:val="111111"/>
          <w:kern w:val="0"/>
          <w:sz w:val="36"/>
          <w:szCs w:val="36"/>
        </w:rPr>
        <w:t>福建省教育厅 福建省人力资源和社会保障厅关于做好2016年中小学教师职称评审工作的通知</w:t>
      </w:r>
    </w:p>
    <w:p w:rsidR="0030746B" w:rsidRPr="0030746B" w:rsidRDefault="0030746B" w:rsidP="0030746B">
      <w:pPr>
        <w:widowControl/>
        <w:spacing w:line="585" w:lineRule="atLeast"/>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各设区市教育局、</w:t>
      </w:r>
      <w:proofErr w:type="gramStart"/>
      <w:r w:rsidRPr="0030746B">
        <w:rPr>
          <w:rFonts w:ascii="仿宋_GB2312" w:eastAsia="仿宋_GB2312" w:hAnsi="宋体" w:cs="宋体" w:hint="eastAsia"/>
          <w:color w:val="333333"/>
          <w:kern w:val="0"/>
          <w:sz w:val="32"/>
          <w:szCs w:val="32"/>
        </w:rPr>
        <w:t>人社局</w:t>
      </w:r>
      <w:proofErr w:type="gramEnd"/>
      <w:r w:rsidRPr="0030746B">
        <w:rPr>
          <w:rFonts w:ascii="仿宋_GB2312" w:eastAsia="仿宋_GB2312" w:hAnsi="宋体" w:cs="宋体" w:hint="eastAsia"/>
          <w:color w:val="333333"/>
          <w:kern w:val="0"/>
          <w:sz w:val="32"/>
          <w:szCs w:val="32"/>
        </w:rPr>
        <w:t>，平潭综合实验区教育局、党群工作部，省直有关单位，省属有关学校（单位）：</w:t>
      </w:r>
    </w:p>
    <w:p w:rsidR="0030746B" w:rsidRPr="0030746B" w:rsidRDefault="0030746B" w:rsidP="0030746B">
      <w:pPr>
        <w:widowControl/>
        <w:spacing w:line="585" w:lineRule="atLeast"/>
        <w:ind w:firstLine="645"/>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根据福建省</w:t>
      </w:r>
      <w:proofErr w:type="gramStart"/>
      <w:r w:rsidRPr="0030746B">
        <w:rPr>
          <w:rFonts w:ascii="仿宋_GB2312" w:eastAsia="仿宋_GB2312" w:hAnsi="宋体" w:cs="宋体" w:hint="eastAsia"/>
          <w:color w:val="333333"/>
          <w:kern w:val="0"/>
          <w:sz w:val="32"/>
          <w:szCs w:val="32"/>
        </w:rPr>
        <w:t>人社厅</w:t>
      </w:r>
      <w:proofErr w:type="gramEnd"/>
      <w:r w:rsidRPr="0030746B">
        <w:rPr>
          <w:rFonts w:ascii="仿宋_GB2312" w:eastAsia="仿宋_GB2312" w:hAnsi="宋体" w:cs="宋体" w:hint="eastAsia"/>
          <w:color w:val="333333"/>
          <w:kern w:val="0"/>
          <w:sz w:val="32"/>
          <w:szCs w:val="32"/>
        </w:rPr>
        <w:t>、省教育厅《福建省深化中小学教师职称制度改革实施方案》（闽人社文[2016]142号），现就做好2016年我省中小学教师职称评审有关工作通知如下：</w:t>
      </w:r>
    </w:p>
    <w:p w:rsidR="0030746B" w:rsidRPr="0030746B" w:rsidRDefault="0030746B" w:rsidP="0030746B">
      <w:pPr>
        <w:widowControl/>
        <w:spacing w:line="585" w:lineRule="atLeast"/>
        <w:ind w:firstLine="600"/>
        <w:jc w:val="left"/>
        <w:rPr>
          <w:rFonts w:ascii="宋体" w:eastAsia="宋体" w:hAnsi="宋体" w:cs="宋体" w:hint="eastAsia"/>
          <w:color w:val="333333"/>
          <w:kern w:val="0"/>
          <w:sz w:val="18"/>
          <w:szCs w:val="18"/>
        </w:rPr>
      </w:pPr>
      <w:r w:rsidRPr="0030746B">
        <w:rPr>
          <w:rFonts w:ascii="黑体" w:eastAsia="黑体" w:hAnsi="黑体" w:cs="宋体" w:hint="eastAsia"/>
          <w:color w:val="333333"/>
          <w:kern w:val="0"/>
          <w:sz w:val="32"/>
          <w:szCs w:val="32"/>
        </w:rPr>
        <w:t>一、评审范围及条件</w:t>
      </w:r>
    </w:p>
    <w:p w:rsidR="0030746B" w:rsidRPr="0030746B" w:rsidRDefault="0030746B" w:rsidP="0030746B">
      <w:pPr>
        <w:widowControl/>
        <w:spacing w:line="585"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我省普通中小学、幼儿园、特殊教育学校、工读学校，以及教研、电化教育、校外教育机构等从事教育教学和研究工作且未达到国家法定退休年龄的在职在岗人员，具备相应教师职务任职条件的，可申报评审相应教师职称。</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评审条件按照《福建省中小学教师水平评价标准条件》、《福建省幼儿教师水平评价标准条件》执行。其中，继续教育要求按照《专业技术人员继续教育规定》（</w:t>
      </w:r>
      <w:proofErr w:type="gramStart"/>
      <w:r w:rsidRPr="0030746B">
        <w:rPr>
          <w:rFonts w:ascii="仿宋_GB2312" w:eastAsia="仿宋_GB2312" w:hAnsi="宋体" w:cs="宋体" w:hint="eastAsia"/>
          <w:color w:val="333333"/>
          <w:kern w:val="0"/>
          <w:sz w:val="32"/>
          <w:szCs w:val="32"/>
        </w:rPr>
        <w:t>人社部</w:t>
      </w:r>
      <w:proofErr w:type="gramEnd"/>
      <w:r w:rsidRPr="0030746B">
        <w:rPr>
          <w:rFonts w:ascii="仿宋_GB2312" w:eastAsia="仿宋_GB2312" w:hAnsi="宋体" w:cs="宋体" w:hint="eastAsia"/>
          <w:color w:val="333333"/>
          <w:kern w:val="0"/>
          <w:sz w:val="32"/>
          <w:szCs w:val="32"/>
        </w:rPr>
        <w:t>令第25号）规定执行,</w:t>
      </w:r>
      <w:proofErr w:type="gramStart"/>
      <w:r w:rsidRPr="0030746B">
        <w:rPr>
          <w:rFonts w:ascii="仿宋_GB2312" w:eastAsia="仿宋_GB2312" w:hAnsi="宋体" w:cs="宋体" w:hint="eastAsia"/>
          <w:color w:val="333333"/>
          <w:kern w:val="0"/>
          <w:sz w:val="32"/>
          <w:szCs w:val="32"/>
        </w:rPr>
        <w:t>人社部</w:t>
      </w:r>
      <w:proofErr w:type="gramEnd"/>
      <w:r w:rsidRPr="0030746B">
        <w:rPr>
          <w:rFonts w:ascii="仿宋_GB2312" w:eastAsia="仿宋_GB2312" w:hAnsi="宋体" w:cs="宋体" w:hint="eastAsia"/>
          <w:color w:val="333333"/>
          <w:kern w:val="0"/>
          <w:sz w:val="32"/>
          <w:szCs w:val="32"/>
        </w:rPr>
        <w:t>令第25号出台前的继续教育要求仍按原人事部等四部委《关于加强专业技术人员继续教育工作的意见》（国人部发[2007]96号）规定执行。鉴于今年是改革第一年，全省申报中小学教师高一级职务评审的任职年限及任职条件计算时间均截止至2015年12月31日。待改革平稳实施后，申报中小学教师高一级职务评审的任职年限及任职条件计算时间均截止至申报上一学年度8月31日。</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lastRenderedPageBreak/>
        <w:t>上一次参加评审未获通过，本次评审又申报的，应有新的教育教学成果。</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黑体" w:eastAsia="黑体" w:hAnsi="黑体" w:cs="宋体" w:hint="eastAsia"/>
          <w:color w:val="333333"/>
          <w:kern w:val="0"/>
          <w:sz w:val="32"/>
          <w:szCs w:val="32"/>
        </w:rPr>
        <w:t>二、评审办法</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参照福建省</w:t>
      </w:r>
      <w:proofErr w:type="gramStart"/>
      <w:r w:rsidRPr="0030746B">
        <w:rPr>
          <w:rFonts w:ascii="仿宋_GB2312" w:eastAsia="仿宋_GB2312" w:hAnsi="宋体" w:cs="宋体" w:hint="eastAsia"/>
          <w:color w:val="333333"/>
          <w:kern w:val="0"/>
          <w:sz w:val="32"/>
          <w:szCs w:val="32"/>
        </w:rPr>
        <w:t>人社厅</w:t>
      </w:r>
      <w:proofErr w:type="gramEnd"/>
      <w:r w:rsidRPr="0030746B">
        <w:rPr>
          <w:rFonts w:ascii="仿宋_GB2312" w:eastAsia="仿宋_GB2312" w:hAnsi="宋体" w:cs="宋体" w:hint="eastAsia"/>
          <w:color w:val="333333"/>
          <w:kern w:val="0"/>
          <w:sz w:val="32"/>
          <w:szCs w:val="32"/>
        </w:rPr>
        <w:t>、省教育厅《福建省中小学教师职称评审办法》（闽人社文〔2016〕142号）执行。学校根据教师岗位空缺数量和工作需要，组织竞争推荐。推荐人选中已具备相应资格与晋升评聘的人员比例由设区市研究确定。</w:t>
      </w:r>
      <w:r w:rsidRPr="0030746B">
        <w:rPr>
          <w:rFonts w:ascii="仿宋_GB2312" w:eastAsia="仿宋_GB2312" w:hAnsi="宋体" w:cs="宋体" w:hint="eastAsia"/>
          <w:color w:val="333333"/>
          <w:kern w:val="0"/>
          <w:sz w:val="32"/>
          <w:szCs w:val="32"/>
        </w:rPr>
        <w:t>  </w:t>
      </w:r>
      <w:r w:rsidRPr="0030746B">
        <w:rPr>
          <w:rFonts w:ascii="仿宋_GB2312" w:eastAsia="仿宋_GB2312" w:hAnsi="宋体" w:cs="宋体" w:hint="eastAsia"/>
          <w:color w:val="333333"/>
          <w:kern w:val="0"/>
          <w:sz w:val="32"/>
          <w:szCs w:val="32"/>
        </w:rPr>
        <w:t xml:space="preserve"> </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黑体" w:eastAsia="黑体" w:hAnsi="黑体" w:cs="宋体" w:hint="eastAsia"/>
          <w:color w:val="333333"/>
          <w:kern w:val="0"/>
          <w:sz w:val="32"/>
          <w:szCs w:val="32"/>
        </w:rPr>
        <w:t>三、正高级教师、高级教师（小学、幼儿园）推荐人选</w:t>
      </w:r>
    </w:p>
    <w:p w:rsidR="0030746B" w:rsidRPr="0030746B" w:rsidRDefault="0030746B" w:rsidP="0030746B">
      <w:pPr>
        <w:widowControl/>
        <w:spacing w:line="600" w:lineRule="atLeast"/>
        <w:ind w:firstLine="645"/>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各地在推荐评审对象时要坚持标准、严把质量，注意推荐优秀的中青年骨干教师，真正把教育实践能力强、教学效果好、群众公认度高的优秀教师推荐出来。</w:t>
      </w:r>
      <w:proofErr w:type="gramStart"/>
      <w:r w:rsidRPr="0030746B">
        <w:rPr>
          <w:rFonts w:ascii="仿宋_GB2312" w:eastAsia="仿宋_GB2312" w:hAnsi="宋体" w:cs="宋体" w:hint="eastAsia"/>
          <w:color w:val="333333"/>
          <w:kern w:val="0"/>
          <w:sz w:val="32"/>
          <w:szCs w:val="32"/>
        </w:rPr>
        <w:t>按照人社部</w:t>
      </w:r>
      <w:proofErr w:type="gramEnd"/>
      <w:r w:rsidRPr="0030746B">
        <w:rPr>
          <w:rFonts w:ascii="仿宋_GB2312" w:eastAsia="仿宋_GB2312" w:hAnsi="宋体" w:cs="宋体" w:hint="eastAsia"/>
          <w:color w:val="333333"/>
          <w:kern w:val="0"/>
          <w:sz w:val="32"/>
          <w:szCs w:val="32"/>
        </w:rPr>
        <w:t>、教育部《对福建省深化中小学教师职称制度改革实施方案的批复》（</w:t>
      </w:r>
      <w:proofErr w:type="gramStart"/>
      <w:r w:rsidRPr="0030746B">
        <w:rPr>
          <w:rFonts w:ascii="仿宋_GB2312" w:eastAsia="仿宋_GB2312" w:hAnsi="宋体" w:cs="宋体" w:hint="eastAsia"/>
          <w:color w:val="333333"/>
          <w:kern w:val="0"/>
          <w:sz w:val="32"/>
          <w:szCs w:val="32"/>
        </w:rPr>
        <w:t>人社部函</w:t>
      </w:r>
      <w:proofErr w:type="gramEnd"/>
      <w:r w:rsidRPr="0030746B">
        <w:rPr>
          <w:rFonts w:ascii="仿宋_GB2312" w:eastAsia="仿宋_GB2312" w:hAnsi="宋体" w:cs="宋体" w:hint="eastAsia"/>
          <w:color w:val="333333"/>
          <w:kern w:val="0"/>
          <w:sz w:val="32"/>
          <w:szCs w:val="32"/>
        </w:rPr>
        <w:t>〔2016〕64号），国家核定我省正高级教师人数为82名，经研究，我省推荐参加评审正高级教师人数控制在90名、高级教师（小学、幼儿园）人数控制在800名（推荐名额分配见附件1）。</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黑体" w:eastAsia="黑体" w:hAnsi="黑体" w:cs="宋体" w:hint="eastAsia"/>
          <w:color w:val="333333"/>
          <w:kern w:val="0"/>
          <w:sz w:val="32"/>
          <w:szCs w:val="32"/>
        </w:rPr>
        <w:t>四、推荐评审程序</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中小学幼儿园教师职称评审工作实行分级管理，省</w:t>
      </w:r>
      <w:proofErr w:type="gramStart"/>
      <w:r w:rsidRPr="0030746B">
        <w:rPr>
          <w:rFonts w:ascii="仿宋_GB2312" w:eastAsia="仿宋_GB2312" w:hAnsi="宋体" w:cs="宋体" w:hint="eastAsia"/>
          <w:color w:val="333333"/>
          <w:kern w:val="0"/>
          <w:sz w:val="32"/>
          <w:szCs w:val="32"/>
        </w:rPr>
        <w:t>人社厅</w:t>
      </w:r>
      <w:proofErr w:type="gramEnd"/>
      <w:r w:rsidRPr="0030746B">
        <w:rPr>
          <w:rFonts w:ascii="仿宋_GB2312" w:eastAsia="仿宋_GB2312" w:hAnsi="宋体" w:cs="宋体" w:hint="eastAsia"/>
          <w:color w:val="333333"/>
          <w:kern w:val="0"/>
          <w:sz w:val="32"/>
          <w:szCs w:val="32"/>
        </w:rPr>
        <w:t>和教育厅负责组织评审正高级教师、高级教师（小学、幼儿园），其他等级教师职称评审由市、县（区）组织实施。省属学校（单位）教师职称申报评审按原规定执行。</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lastRenderedPageBreak/>
        <w:t>（一）各地、学校（单位）应将专业技术职务岗位数及任职标准条件、评审办法等文件向教师公开，组织教师申报。</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二）申报人员应如实填写《专业技术职务任职资格评审表》（人事部印制）、《福建中小学幼儿园教师农村学校或薄弱学校任（支）教情况登记表》、《中小学、幼儿园教师晋升职务评审简明表》、《中小学、幼儿园教师职务申报表》等（见附件2、4、5、6），并提供相应的材料，填写内容应与所提供的材料相一致。对伪造学历、资历、论文著作、科研成果、获奖证书、工作量等弄虚作假行为，实行“一票否决”，一律取消其参评资格，已取得专业技术职务任职资格的予以撤销，已聘任专业技术职务的予以解聘；自查实之日起，两年内不得申报。因材料不齐全等问题，影响职称评审的，由申报人及所在单位自行负责。</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三）学校（单位）要认真核实教师申报材料，填写《中小学幼儿园教师承担教学及担任班主任工作情况汇总表》（见附件7），将申报材料在学校（单位）内公示，在《中小学、幼儿园教师职务申报表》公示情况栏中注明“经公示（公示日期为××年××月××日至××日），材料真实，符合×××职称申报条件，同意推荐”，同时将申报材料按隶属关系分别送县（市、区）教育局或设区市教育局、省直有关厅（局）。</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lastRenderedPageBreak/>
        <w:t>（四）县（市、区）教育局和有关部门负责对所属学校（单位）申报人员的师德、履职表现、教育教学工作业绩等情况进行考核，推荐人选经</w:t>
      </w:r>
      <w:proofErr w:type="gramStart"/>
      <w:r w:rsidRPr="0030746B">
        <w:rPr>
          <w:rFonts w:ascii="仿宋_GB2312" w:eastAsia="仿宋_GB2312" w:hAnsi="宋体" w:cs="宋体" w:hint="eastAsia"/>
          <w:color w:val="333333"/>
          <w:kern w:val="0"/>
          <w:sz w:val="32"/>
          <w:szCs w:val="32"/>
        </w:rPr>
        <w:t>当地人社局审核</w:t>
      </w:r>
      <w:proofErr w:type="gramEnd"/>
      <w:r w:rsidRPr="0030746B">
        <w:rPr>
          <w:rFonts w:ascii="仿宋_GB2312" w:eastAsia="仿宋_GB2312" w:hAnsi="宋体" w:cs="宋体" w:hint="eastAsia"/>
          <w:color w:val="333333"/>
          <w:kern w:val="0"/>
          <w:sz w:val="32"/>
          <w:szCs w:val="32"/>
        </w:rPr>
        <w:t>同意后报送设区市教育局。</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（五）设区市教育局组织辖区内推荐人选进行说课讲课（《说课讲课评议情况表》见附件3）后提交相应评委会评审；省属中小学、幼儿园、教研机构推荐人选说课讲课由省教育厅组织。</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黑体" w:eastAsia="黑体" w:hAnsi="黑体" w:cs="宋体" w:hint="eastAsia"/>
          <w:color w:val="333333"/>
          <w:kern w:val="0"/>
          <w:sz w:val="32"/>
          <w:szCs w:val="32"/>
        </w:rPr>
        <w:t>五、工作要求</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000000"/>
          <w:kern w:val="0"/>
          <w:sz w:val="32"/>
          <w:szCs w:val="32"/>
        </w:rPr>
        <w:t>（一）我省今年在全省全面实行中小学教师职称制度改革，且职称评审涉及教师切身利益，各地应认真学习、掌握我省中小学幼儿园教师职称制度改革政策、内容和要求，抓紧时间、合理安排中小学幼儿园教师职称年度推荐评审工作，规范评审程序，提升评审质量，确保评审工作公开公平公正。</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000000"/>
          <w:kern w:val="0"/>
          <w:sz w:val="32"/>
          <w:szCs w:val="32"/>
        </w:rPr>
        <w:t xml:space="preserve">（二）各地及有关学校（单位）应对申报人员提供的论文进行网上检索，登陆新闻出版广电总局网站（Http:// </w:t>
      </w:r>
      <w:hyperlink r:id="rId5" w:history="1">
        <w:r w:rsidRPr="0030746B">
          <w:rPr>
            <w:rFonts w:ascii="仿宋_GB2312" w:eastAsia="仿宋_GB2312" w:hAnsi="宋体" w:cs="宋体" w:hint="eastAsia"/>
            <w:color w:val="000000"/>
            <w:kern w:val="0"/>
            <w:sz w:val="32"/>
            <w:szCs w:val="32"/>
          </w:rPr>
          <w:t>www.gapp.gov.cn/）确认申报人员提供的刊物是否为新闻出版主管部门批准发行，并按《中国图书馆分类法》标准确认是否为本专业、本学科</w:t>
        </w:r>
      </w:hyperlink>
      <w:r w:rsidRPr="0030746B">
        <w:rPr>
          <w:rFonts w:ascii="仿宋_GB2312" w:eastAsia="仿宋_GB2312" w:hAnsi="宋体" w:cs="宋体" w:hint="eastAsia"/>
          <w:color w:val="000000"/>
          <w:kern w:val="0"/>
          <w:sz w:val="32"/>
          <w:szCs w:val="32"/>
        </w:rPr>
        <w:t>论文。发表在非法刊物或在相应期刊上检索不到的文章不能作为论文成果。正高级教师申报人员应提供核心期刊刊物索引。</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000000"/>
          <w:kern w:val="0"/>
          <w:sz w:val="32"/>
          <w:szCs w:val="32"/>
        </w:rPr>
        <w:lastRenderedPageBreak/>
        <w:t>（三）省属中小学、幼儿园和教研机构申报评审材料请于2016年6月30日前</w:t>
      </w:r>
      <w:proofErr w:type="gramStart"/>
      <w:r w:rsidRPr="0030746B">
        <w:rPr>
          <w:rFonts w:ascii="仿宋_GB2312" w:eastAsia="仿宋_GB2312" w:hAnsi="宋体" w:cs="宋体" w:hint="eastAsia"/>
          <w:color w:val="000000"/>
          <w:kern w:val="0"/>
          <w:sz w:val="32"/>
          <w:szCs w:val="32"/>
        </w:rPr>
        <w:t>送达省</w:t>
      </w:r>
      <w:proofErr w:type="gramEnd"/>
      <w:r w:rsidRPr="0030746B">
        <w:rPr>
          <w:rFonts w:ascii="仿宋_GB2312" w:eastAsia="仿宋_GB2312" w:hAnsi="宋体" w:cs="宋体" w:hint="eastAsia"/>
          <w:color w:val="000000"/>
          <w:kern w:val="0"/>
          <w:sz w:val="32"/>
          <w:szCs w:val="32"/>
        </w:rPr>
        <w:t>教育厅教师工作处（职改办）；各设区市、平潭综合实验区</w:t>
      </w:r>
      <w:proofErr w:type="gramStart"/>
      <w:r w:rsidRPr="0030746B">
        <w:rPr>
          <w:rFonts w:ascii="仿宋_GB2312" w:eastAsia="仿宋_GB2312" w:hAnsi="宋体" w:cs="宋体" w:hint="eastAsia"/>
          <w:color w:val="000000"/>
          <w:kern w:val="0"/>
          <w:sz w:val="32"/>
          <w:szCs w:val="32"/>
        </w:rPr>
        <w:t>申报正</w:t>
      </w:r>
      <w:proofErr w:type="gramEnd"/>
      <w:r w:rsidRPr="0030746B">
        <w:rPr>
          <w:rFonts w:ascii="仿宋_GB2312" w:eastAsia="仿宋_GB2312" w:hAnsi="宋体" w:cs="宋体" w:hint="eastAsia"/>
          <w:color w:val="000000"/>
          <w:kern w:val="0"/>
          <w:sz w:val="32"/>
          <w:szCs w:val="32"/>
        </w:rPr>
        <w:t>高级教师，小学、幼儿园高级教师评审材料请于2016年7月15日前</w:t>
      </w:r>
      <w:proofErr w:type="gramStart"/>
      <w:r w:rsidRPr="0030746B">
        <w:rPr>
          <w:rFonts w:ascii="仿宋_GB2312" w:eastAsia="仿宋_GB2312" w:hAnsi="宋体" w:cs="宋体" w:hint="eastAsia"/>
          <w:color w:val="000000"/>
          <w:kern w:val="0"/>
          <w:sz w:val="32"/>
          <w:szCs w:val="32"/>
        </w:rPr>
        <w:t>送达省</w:t>
      </w:r>
      <w:proofErr w:type="gramEnd"/>
      <w:r w:rsidRPr="0030746B">
        <w:rPr>
          <w:rFonts w:ascii="仿宋_GB2312" w:eastAsia="仿宋_GB2312" w:hAnsi="宋体" w:cs="宋体" w:hint="eastAsia"/>
          <w:color w:val="000000"/>
          <w:kern w:val="0"/>
          <w:sz w:val="32"/>
          <w:szCs w:val="32"/>
        </w:rPr>
        <w:t>教育厅教师工作处（职改办）。逾期未报送材料的地区视为放弃本年度职称申报资格。各设区市教育局、省属学校（单位）报送材料的同时须提交申报人员名单汇总表及正高级教师基本情况摘要（见附件8、9），并附电子版。</w:t>
      </w:r>
    </w:p>
    <w:p w:rsidR="0030746B" w:rsidRPr="0030746B" w:rsidRDefault="0030746B" w:rsidP="0030746B">
      <w:pPr>
        <w:widowControl/>
        <w:spacing w:line="600"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000000"/>
          <w:kern w:val="0"/>
          <w:sz w:val="32"/>
          <w:szCs w:val="32"/>
        </w:rPr>
        <w:t>（四）评审收费按照省物价局、财政厅《关于重新核定我省专业技术资格评审费收费标准的通知》（闽价费〔2008〕361号）规定执行。</w:t>
      </w:r>
    </w:p>
    <w:p w:rsidR="0030746B" w:rsidRPr="0030746B" w:rsidRDefault="0030746B" w:rsidP="0030746B">
      <w:pPr>
        <w:widowControl/>
        <w:spacing w:line="600" w:lineRule="atLeast"/>
        <w:ind w:firstLine="600"/>
        <w:jc w:val="left"/>
        <w:rPr>
          <w:rFonts w:ascii="仿宋_GB2312" w:eastAsia="仿宋_GB2312" w:hAnsi="宋体" w:cs="宋体" w:hint="eastAsia"/>
          <w:color w:val="333333"/>
          <w:kern w:val="0"/>
          <w:sz w:val="32"/>
          <w:szCs w:val="32"/>
        </w:rPr>
      </w:pPr>
      <w:r w:rsidRPr="0030746B">
        <w:rPr>
          <w:rFonts w:ascii="仿宋_GB2312" w:eastAsia="仿宋_GB2312" w:hAnsi="宋体" w:cs="宋体" w:hint="eastAsia"/>
          <w:color w:val="000000"/>
          <w:kern w:val="0"/>
          <w:sz w:val="32"/>
          <w:szCs w:val="32"/>
        </w:rPr>
        <w:t>本《通知》及有关表格可在福建省教育厅门户网站（http:/www.fjedu.gov.cn）</w:t>
      </w:r>
      <w:r w:rsidRPr="0030746B">
        <w:rPr>
          <w:rFonts w:ascii="仿宋_GB2312" w:eastAsia="仿宋_GB2312" w:hAnsi="宋体" w:cs="宋体" w:hint="eastAsia"/>
          <w:color w:val="333333"/>
          <w:kern w:val="0"/>
          <w:sz w:val="32"/>
          <w:szCs w:val="32"/>
        </w:rPr>
        <w:t>教师工作处职</w:t>
      </w:r>
      <w:r w:rsidRPr="0030746B">
        <w:rPr>
          <w:rFonts w:ascii="仿宋_GB2312" w:eastAsia="仿宋_GB2312" w:hAnsi="宋体" w:cs="宋体" w:hint="eastAsia"/>
          <w:color w:val="000000"/>
          <w:kern w:val="0"/>
          <w:sz w:val="32"/>
          <w:szCs w:val="32"/>
        </w:rPr>
        <w:t>称申报栏下载。</w:t>
      </w:r>
      <w:r w:rsidRPr="0030746B">
        <w:rPr>
          <w:rFonts w:ascii="仿宋_GB2312" w:eastAsia="仿宋_GB2312" w:hAnsi="宋体" w:cs="宋体" w:hint="eastAsia"/>
          <w:color w:val="333333"/>
          <w:kern w:val="0"/>
          <w:sz w:val="32"/>
          <w:szCs w:val="32"/>
        </w:rPr>
        <w:t>附件：</w:t>
      </w:r>
      <w:r>
        <w:rPr>
          <w:rFonts w:ascii="仿宋_GB2312" w:eastAsia="仿宋_GB2312" w:hAnsi="宋体" w:cs="宋体" w:hint="eastAsia"/>
          <w:color w:val="333333"/>
          <w:kern w:val="0"/>
          <w:sz w:val="32"/>
          <w:szCs w:val="32"/>
        </w:rPr>
        <w:t xml:space="preserve"> </w:t>
      </w:r>
      <w:r w:rsidRPr="0030746B">
        <w:rPr>
          <w:rFonts w:ascii="仿宋_GB2312" w:eastAsia="仿宋_GB2312" w:hAnsi="宋体" w:cs="宋体" w:hint="eastAsia"/>
          <w:color w:val="333333"/>
          <w:kern w:val="0"/>
          <w:sz w:val="32"/>
          <w:szCs w:val="32"/>
        </w:rPr>
        <w:t>1.正高级、高级教师（小学、幼儿园）推荐名额</w:t>
      </w:r>
    </w:p>
    <w:p w:rsidR="0030746B" w:rsidRPr="0030746B" w:rsidRDefault="0030746B" w:rsidP="0030746B">
      <w:pPr>
        <w:widowControl/>
        <w:spacing w:line="600" w:lineRule="atLeast"/>
        <w:ind w:firstLineChars="450" w:firstLine="144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控制数</w:t>
      </w:r>
    </w:p>
    <w:p w:rsidR="0030746B" w:rsidRPr="0030746B" w:rsidRDefault="0030746B" w:rsidP="0030746B">
      <w:pPr>
        <w:widowControl/>
        <w:spacing w:line="600" w:lineRule="atLeast"/>
        <w:ind w:left="1280" w:hangingChars="400" w:hanging="1280"/>
        <w:jc w:val="left"/>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   </w:t>
      </w:r>
      <w:r>
        <w:rPr>
          <w:rFonts w:ascii="仿宋_GB2312" w:eastAsia="仿宋_GB2312" w:hAnsi="宋体" w:cs="宋体" w:hint="eastAsia"/>
          <w:color w:val="333333"/>
          <w:kern w:val="0"/>
          <w:sz w:val="32"/>
          <w:szCs w:val="32"/>
        </w:rPr>
        <w:t xml:space="preserve"> </w:t>
      </w:r>
      <w:r w:rsidRPr="0030746B">
        <w:rPr>
          <w:rFonts w:ascii="仿宋_GB2312" w:eastAsia="仿宋_GB2312" w:hAnsi="宋体" w:cs="宋体" w:hint="eastAsia"/>
          <w:color w:val="333333"/>
          <w:kern w:val="0"/>
          <w:sz w:val="32"/>
          <w:szCs w:val="32"/>
        </w:rPr>
        <w:t>2.福建中小学幼儿园教师农村学校或薄弱学校任（支）</w:t>
      </w:r>
      <w:proofErr w:type="gramStart"/>
      <w:r w:rsidRPr="0030746B">
        <w:rPr>
          <w:rFonts w:ascii="仿宋_GB2312" w:eastAsia="仿宋_GB2312" w:hAnsi="宋体" w:cs="宋体" w:hint="eastAsia"/>
          <w:color w:val="333333"/>
          <w:kern w:val="0"/>
          <w:sz w:val="32"/>
          <w:szCs w:val="32"/>
        </w:rPr>
        <w:t>教情况</w:t>
      </w:r>
      <w:proofErr w:type="gramEnd"/>
      <w:r w:rsidRPr="0030746B">
        <w:rPr>
          <w:rFonts w:ascii="仿宋_GB2312" w:eastAsia="仿宋_GB2312" w:hAnsi="宋体" w:cs="宋体" w:hint="eastAsia"/>
          <w:color w:val="333333"/>
          <w:kern w:val="0"/>
          <w:sz w:val="32"/>
          <w:szCs w:val="32"/>
        </w:rPr>
        <w:t>登记表</w:t>
      </w:r>
    </w:p>
    <w:p w:rsidR="0030746B" w:rsidRPr="0030746B" w:rsidRDefault="0030746B" w:rsidP="0030746B">
      <w:pPr>
        <w:widowControl/>
        <w:spacing w:line="600" w:lineRule="atLeast"/>
        <w:ind w:firstLineChars="350" w:firstLine="112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3.福建省中小学幼儿园教师说课讲课评议情况表</w:t>
      </w:r>
    </w:p>
    <w:p w:rsidR="0030746B" w:rsidRDefault="0030746B" w:rsidP="0030746B">
      <w:pPr>
        <w:widowControl/>
        <w:spacing w:line="600" w:lineRule="atLeast"/>
        <w:ind w:firstLineChars="350" w:firstLine="112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4.</w:t>
      </w:r>
      <w:r w:rsidRPr="0030746B">
        <w:rPr>
          <w:rFonts w:ascii="仿宋_GB2312" w:eastAsia="仿宋_GB2312" w:hAnsi="宋体" w:cs="宋体" w:hint="eastAsia"/>
          <w:color w:val="333333"/>
          <w:spacing w:val="-15"/>
          <w:kern w:val="0"/>
          <w:sz w:val="32"/>
          <w:szCs w:val="32"/>
        </w:rPr>
        <w:t>福建省</w:t>
      </w:r>
      <w:r w:rsidRPr="0030746B">
        <w:rPr>
          <w:rFonts w:ascii="仿宋_GB2312" w:eastAsia="仿宋_GB2312" w:hAnsi="宋体" w:cs="宋体" w:hint="eastAsia"/>
          <w:color w:val="333333"/>
          <w:kern w:val="0"/>
          <w:sz w:val="32"/>
          <w:szCs w:val="32"/>
        </w:rPr>
        <w:t>中小学教师晋升职务评审</w:t>
      </w:r>
      <w:r w:rsidRPr="0030746B">
        <w:rPr>
          <w:rFonts w:ascii="仿宋_GB2312" w:eastAsia="仿宋_GB2312" w:hAnsi="宋体" w:cs="宋体" w:hint="eastAsia"/>
          <w:color w:val="333333"/>
          <w:spacing w:val="-15"/>
          <w:kern w:val="0"/>
          <w:sz w:val="32"/>
          <w:szCs w:val="32"/>
        </w:rPr>
        <w:t>简明表</w:t>
      </w:r>
      <w:r>
        <w:rPr>
          <w:rFonts w:ascii="宋体" w:eastAsia="宋体" w:hAnsi="宋体" w:cs="宋体" w:hint="eastAsia"/>
          <w:color w:val="333333"/>
          <w:kern w:val="0"/>
          <w:sz w:val="18"/>
          <w:szCs w:val="18"/>
        </w:rPr>
        <w:t xml:space="preserve"> </w:t>
      </w:r>
    </w:p>
    <w:p w:rsidR="0030746B" w:rsidRPr="0030746B" w:rsidRDefault="0030746B" w:rsidP="0030746B">
      <w:pPr>
        <w:widowControl/>
        <w:spacing w:line="600" w:lineRule="atLeast"/>
        <w:ind w:firstLineChars="350" w:firstLine="112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5.福建省幼儿园教师晋升职务评审简明表</w:t>
      </w:r>
    </w:p>
    <w:p w:rsidR="0030746B" w:rsidRPr="0030746B" w:rsidRDefault="0030746B" w:rsidP="0030746B">
      <w:pPr>
        <w:widowControl/>
        <w:spacing w:line="600" w:lineRule="atLeast"/>
        <w:ind w:firstLineChars="350" w:firstLine="112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6.中小学幼儿园教师职务申报表</w:t>
      </w:r>
    </w:p>
    <w:p w:rsidR="0030746B" w:rsidRPr="0030746B" w:rsidRDefault="0030746B" w:rsidP="0030746B">
      <w:pPr>
        <w:widowControl/>
        <w:spacing w:line="600" w:lineRule="atLeast"/>
        <w:ind w:left="1600" w:hangingChars="500" w:hanging="1600"/>
        <w:jc w:val="left"/>
        <w:rPr>
          <w:rFonts w:ascii="宋体" w:eastAsia="宋体" w:hAnsi="宋体" w:cs="宋体" w:hint="eastAsia"/>
          <w:color w:val="333333"/>
          <w:kern w:val="0"/>
          <w:sz w:val="18"/>
          <w:szCs w:val="18"/>
        </w:rPr>
      </w:pPr>
      <w:r>
        <w:rPr>
          <w:rFonts w:ascii="仿宋_GB2312" w:eastAsia="仿宋_GB2312" w:hAnsi="宋体" w:cs="宋体" w:hint="eastAsia"/>
          <w:color w:val="333333"/>
          <w:kern w:val="0"/>
          <w:sz w:val="32"/>
          <w:szCs w:val="32"/>
        </w:rPr>
        <w:lastRenderedPageBreak/>
        <w:t>  </w:t>
      </w:r>
      <w:r>
        <w:rPr>
          <w:rFonts w:ascii="仿宋_GB2312" w:eastAsia="仿宋_GB2312" w:hAnsi="宋体" w:cs="宋体" w:hint="eastAsia"/>
          <w:color w:val="333333"/>
          <w:kern w:val="0"/>
          <w:sz w:val="32"/>
          <w:szCs w:val="32"/>
        </w:rPr>
        <w:t xml:space="preserve">    </w:t>
      </w:r>
      <w:r w:rsidRPr="0030746B">
        <w:rPr>
          <w:rFonts w:ascii="仿宋_GB2312" w:eastAsia="仿宋_GB2312" w:hAnsi="宋体" w:cs="宋体" w:hint="eastAsia"/>
          <w:color w:val="333333"/>
          <w:kern w:val="0"/>
          <w:sz w:val="32"/>
          <w:szCs w:val="32"/>
        </w:rPr>
        <w:t>7.中小学幼儿园教师承担教学及担任班主任工作情况汇总表</w:t>
      </w:r>
    </w:p>
    <w:p w:rsidR="0030746B" w:rsidRPr="0030746B" w:rsidRDefault="0030746B" w:rsidP="0030746B">
      <w:pPr>
        <w:widowControl/>
        <w:spacing w:line="600" w:lineRule="atLeast"/>
        <w:ind w:left="1600" w:hangingChars="500" w:hanging="1600"/>
        <w:jc w:val="left"/>
        <w:rPr>
          <w:rFonts w:ascii="宋体" w:eastAsia="宋体" w:hAnsi="宋体" w:cs="宋体" w:hint="eastAsia"/>
          <w:color w:val="333333"/>
          <w:kern w:val="0"/>
          <w:sz w:val="18"/>
          <w:szCs w:val="18"/>
        </w:rPr>
      </w:pPr>
      <w:r>
        <w:rPr>
          <w:rFonts w:ascii="仿宋_GB2312" w:eastAsia="仿宋_GB2312" w:hAnsi="宋体" w:cs="宋体" w:hint="eastAsia"/>
          <w:color w:val="333333"/>
          <w:kern w:val="0"/>
          <w:sz w:val="32"/>
          <w:szCs w:val="32"/>
        </w:rPr>
        <w:t>   </w:t>
      </w:r>
      <w:r>
        <w:rPr>
          <w:rFonts w:ascii="仿宋_GB2312" w:eastAsia="仿宋_GB2312" w:hAnsi="宋体" w:cs="宋体" w:hint="eastAsia"/>
          <w:color w:val="333333"/>
          <w:kern w:val="0"/>
          <w:sz w:val="32"/>
          <w:szCs w:val="32"/>
        </w:rPr>
        <w:t xml:space="preserve"> </w:t>
      </w:r>
      <w:r w:rsidRPr="0030746B">
        <w:rPr>
          <w:rFonts w:ascii="仿宋_GB2312" w:eastAsia="仿宋_GB2312" w:hAnsi="宋体" w:cs="宋体" w:hint="eastAsia"/>
          <w:color w:val="333333"/>
          <w:kern w:val="0"/>
          <w:sz w:val="32"/>
          <w:szCs w:val="32"/>
        </w:rPr>
        <w:t xml:space="preserve"> 8.福建省中小学幼儿园正高级教师职称评审基本情况摘要</w:t>
      </w:r>
    </w:p>
    <w:p w:rsidR="0030746B" w:rsidRPr="0030746B" w:rsidRDefault="0030746B" w:rsidP="0030746B">
      <w:pPr>
        <w:widowControl/>
        <w:spacing w:line="600" w:lineRule="atLeast"/>
        <w:jc w:val="left"/>
        <w:rPr>
          <w:rFonts w:ascii="宋体" w:eastAsia="宋体" w:hAnsi="宋体" w:cs="宋体" w:hint="eastAsia"/>
          <w:color w:val="333333"/>
          <w:kern w:val="0"/>
          <w:sz w:val="18"/>
          <w:szCs w:val="18"/>
        </w:rPr>
      </w:pPr>
      <w:r>
        <w:rPr>
          <w:rFonts w:ascii="仿宋_GB2312" w:eastAsia="仿宋_GB2312" w:hAnsi="宋体" w:cs="宋体" w:hint="eastAsia"/>
          <w:color w:val="333333"/>
          <w:kern w:val="0"/>
          <w:sz w:val="32"/>
          <w:szCs w:val="32"/>
        </w:rPr>
        <w:t>    </w:t>
      </w:r>
      <w:r w:rsidRPr="0030746B">
        <w:rPr>
          <w:rFonts w:ascii="仿宋_GB2312" w:eastAsia="仿宋_GB2312" w:hAnsi="宋体" w:cs="宋体" w:hint="eastAsia"/>
          <w:color w:val="333333"/>
          <w:kern w:val="0"/>
          <w:sz w:val="32"/>
          <w:szCs w:val="32"/>
        </w:rPr>
        <w:t>9.福建省中小学幼儿园教师职称申报人员</w:t>
      </w:r>
      <w:r w:rsidRPr="0030746B">
        <w:rPr>
          <w:rFonts w:ascii="仿宋_GB2312" w:eastAsia="仿宋_GB2312" w:hAnsi="宋体" w:cs="宋体" w:hint="eastAsia"/>
          <w:color w:val="333333"/>
          <w:spacing w:val="-15"/>
          <w:kern w:val="0"/>
          <w:sz w:val="32"/>
          <w:szCs w:val="32"/>
        </w:rPr>
        <w:t>汇总表</w:t>
      </w:r>
    </w:p>
    <w:p w:rsidR="0030746B" w:rsidRPr="0030746B" w:rsidRDefault="0030746B" w:rsidP="0030746B">
      <w:pPr>
        <w:widowControl/>
        <w:spacing w:line="600" w:lineRule="atLeast"/>
        <w:jc w:val="left"/>
        <w:rPr>
          <w:rFonts w:ascii="宋体" w:eastAsia="宋体" w:hAnsi="宋体" w:cs="宋体" w:hint="eastAsia"/>
          <w:color w:val="333333"/>
          <w:kern w:val="0"/>
          <w:sz w:val="18"/>
          <w:szCs w:val="18"/>
        </w:rPr>
      </w:pPr>
      <w:r>
        <w:rPr>
          <w:rFonts w:ascii="仿宋_GB2312" w:eastAsia="仿宋_GB2312" w:hAnsi="宋体" w:cs="宋体" w:hint="eastAsia"/>
          <w:color w:val="333333"/>
          <w:spacing w:val="-15"/>
          <w:kern w:val="0"/>
          <w:sz w:val="32"/>
          <w:szCs w:val="32"/>
        </w:rPr>
        <w:t>    </w:t>
      </w:r>
      <w:r w:rsidRPr="0030746B">
        <w:rPr>
          <w:rFonts w:ascii="仿宋_GB2312" w:eastAsia="仿宋_GB2312" w:hAnsi="宋体" w:cs="宋体" w:hint="eastAsia"/>
          <w:color w:val="333333"/>
          <w:spacing w:val="-15"/>
          <w:kern w:val="0"/>
          <w:sz w:val="32"/>
          <w:szCs w:val="32"/>
        </w:rPr>
        <w:t>10.中小学教师职称申报材料要求</w:t>
      </w:r>
    </w:p>
    <w:p w:rsidR="0030746B" w:rsidRPr="0030746B" w:rsidRDefault="0030746B" w:rsidP="0030746B">
      <w:pPr>
        <w:widowControl/>
        <w:spacing w:line="600" w:lineRule="atLeast"/>
        <w:ind w:leftChars="621" w:left="1884" w:hangingChars="200" w:hanging="58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spacing w:val="-15"/>
          <w:kern w:val="0"/>
          <w:sz w:val="32"/>
          <w:szCs w:val="32"/>
        </w:rPr>
        <w:t>11.福建省</w:t>
      </w:r>
      <w:r w:rsidRPr="0030746B">
        <w:rPr>
          <w:rFonts w:ascii="仿宋_GB2312" w:eastAsia="仿宋_GB2312" w:hAnsi="宋体" w:cs="宋体" w:hint="eastAsia"/>
          <w:color w:val="333333"/>
          <w:kern w:val="0"/>
          <w:sz w:val="32"/>
          <w:szCs w:val="32"/>
        </w:rPr>
        <w:t>中小学幼儿园教师职称申报人员</w:t>
      </w:r>
      <w:r w:rsidRPr="0030746B">
        <w:rPr>
          <w:rFonts w:ascii="仿宋_GB2312" w:eastAsia="仿宋_GB2312" w:hAnsi="宋体" w:cs="宋体" w:hint="eastAsia"/>
          <w:color w:val="333333"/>
          <w:spacing w:val="-15"/>
          <w:kern w:val="0"/>
          <w:sz w:val="32"/>
          <w:szCs w:val="32"/>
        </w:rPr>
        <w:t>评审材料清单</w:t>
      </w:r>
    </w:p>
    <w:p w:rsidR="0030746B" w:rsidRPr="0030746B" w:rsidRDefault="0030746B" w:rsidP="0030746B">
      <w:pPr>
        <w:widowControl/>
        <w:spacing w:line="600" w:lineRule="atLeast"/>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spacing w:val="-15"/>
          <w:kern w:val="0"/>
          <w:sz w:val="32"/>
          <w:szCs w:val="32"/>
        </w:rPr>
        <w:t> </w:t>
      </w:r>
    </w:p>
    <w:p w:rsidR="0030746B" w:rsidRPr="0030746B" w:rsidRDefault="0030746B" w:rsidP="0030746B">
      <w:pPr>
        <w:widowControl/>
        <w:spacing w:line="555" w:lineRule="atLeast"/>
        <w:ind w:firstLine="600"/>
        <w:jc w:val="left"/>
        <w:rPr>
          <w:rFonts w:ascii="宋体" w:eastAsia="宋体" w:hAnsi="宋体" w:cs="宋体" w:hint="eastAsia"/>
          <w:color w:val="333333"/>
          <w:kern w:val="0"/>
          <w:sz w:val="18"/>
          <w:szCs w:val="18"/>
        </w:rPr>
      </w:pPr>
      <w:r w:rsidRPr="0030746B">
        <w:rPr>
          <w:rFonts w:ascii="仿宋_GB2312" w:eastAsia="仿宋_GB2312" w:hAnsi="宋体" w:cs="宋体" w:hint="eastAsia"/>
          <w:color w:val="333333"/>
          <w:spacing w:val="-15"/>
          <w:kern w:val="0"/>
          <w:sz w:val="32"/>
          <w:szCs w:val="32"/>
        </w:rPr>
        <w:t> </w:t>
      </w:r>
    </w:p>
    <w:p w:rsidR="0030746B" w:rsidRPr="0030746B" w:rsidRDefault="0030746B" w:rsidP="0030746B">
      <w:pPr>
        <w:widowControl/>
        <w:spacing w:line="525" w:lineRule="atLeast"/>
        <w:jc w:val="center"/>
        <w:rPr>
          <w:rFonts w:ascii="宋体" w:eastAsia="宋体" w:hAnsi="宋体" w:cs="宋体" w:hint="eastAsia"/>
          <w:color w:val="333333"/>
          <w:kern w:val="0"/>
          <w:sz w:val="18"/>
          <w:szCs w:val="18"/>
        </w:rPr>
      </w:pPr>
      <w:r w:rsidRPr="0030746B">
        <w:rPr>
          <w:rFonts w:ascii="仿宋_GB2312" w:eastAsia="仿宋_GB2312" w:hAnsi="宋体" w:cs="宋体" w:hint="eastAsia"/>
          <w:color w:val="333333"/>
          <w:kern w:val="0"/>
          <w:sz w:val="32"/>
          <w:szCs w:val="32"/>
        </w:rPr>
        <w:t> </w:t>
      </w:r>
      <w:r w:rsidRPr="0030746B">
        <w:rPr>
          <w:rFonts w:ascii="仿宋_GB2312" w:eastAsia="仿宋_GB2312" w:hAnsi="宋体" w:cs="宋体" w:hint="eastAsia"/>
          <w:color w:val="333333"/>
          <w:spacing w:val="60"/>
          <w:kern w:val="0"/>
          <w:sz w:val="32"/>
          <w:szCs w:val="32"/>
        </w:rPr>
        <w:t>福建省教育厅</w:t>
      </w:r>
      <w:r>
        <w:rPr>
          <w:rFonts w:ascii="仿宋_GB2312" w:eastAsia="仿宋_GB2312" w:hAnsi="宋体" w:cs="宋体" w:hint="eastAsia"/>
          <w:color w:val="333333"/>
          <w:spacing w:val="60"/>
          <w:kern w:val="0"/>
          <w:sz w:val="32"/>
          <w:szCs w:val="32"/>
        </w:rPr>
        <w:t xml:space="preserve">  </w:t>
      </w:r>
      <w:r w:rsidRPr="0030746B">
        <w:rPr>
          <w:rFonts w:ascii="仿宋_GB2312" w:eastAsia="仿宋_GB2312" w:hAnsi="宋体" w:cs="宋体" w:hint="eastAsia"/>
          <w:color w:val="333333"/>
          <w:kern w:val="0"/>
          <w:sz w:val="32"/>
          <w:szCs w:val="32"/>
        </w:rPr>
        <w:t>福建省人力资源和社会保障</w:t>
      </w:r>
      <w:r>
        <w:rPr>
          <w:rFonts w:ascii="仿宋_GB2312" w:eastAsia="仿宋_GB2312" w:hAnsi="宋体" w:cs="宋体" w:hint="eastAsia"/>
          <w:color w:val="333333"/>
          <w:kern w:val="0"/>
          <w:sz w:val="32"/>
          <w:szCs w:val="32"/>
        </w:rPr>
        <w:t>厅</w:t>
      </w:r>
    </w:p>
    <w:p w:rsidR="004F3193" w:rsidRPr="0030746B" w:rsidRDefault="0030746B" w:rsidP="0030746B">
      <w:pPr>
        <w:widowControl/>
        <w:spacing w:line="525" w:lineRule="atLeast"/>
        <w:jc w:val="center"/>
        <w:rPr>
          <w:rFonts w:ascii="仿宋_GB2312" w:eastAsia="仿宋_GB2312" w:hAnsi="宋体" w:cs="宋体"/>
          <w:color w:val="333333"/>
          <w:spacing w:val="60"/>
          <w:kern w:val="0"/>
          <w:sz w:val="32"/>
          <w:szCs w:val="32"/>
        </w:rPr>
      </w:pPr>
      <w:r>
        <w:rPr>
          <w:rFonts w:hint="eastAsia"/>
        </w:rPr>
        <w:t xml:space="preserve">            </w:t>
      </w:r>
      <w:bookmarkStart w:id="0" w:name="_GoBack"/>
      <w:bookmarkEnd w:id="0"/>
      <w:r>
        <w:rPr>
          <w:rFonts w:hint="eastAsia"/>
        </w:rPr>
        <w:t xml:space="preserve">       </w:t>
      </w:r>
      <w:r w:rsidRPr="0030746B">
        <w:rPr>
          <w:rFonts w:ascii="仿宋_GB2312" w:eastAsia="仿宋_GB2312" w:hAnsi="宋体" w:cs="宋体" w:hint="eastAsia"/>
          <w:color w:val="333333"/>
          <w:spacing w:val="60"/>
          <w:kern w:val="0"/>
          <w:sz w:val="32"/>
          <w:szCs w:val="32"/>
        </w:rPr>
        <w:t xml:space="preserve"> 2016年5月24日</w:t>
      </w:r>
    </w:p>
    <w:sectPr w:rsidR="004F3193" w:rsidRPr="003074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46B"/>
    <w:rsid w:val="000C4A23"/>
    <w:rsid w:val="0030746B"/>
    <w:rsid w:val="006B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01594">
      <w:bodyDiv w:val="1"/>
      <w:marLeft w:val="0"/>
      <w:marRight w:val="0"/>
      <w:marTop w:val="0"/>
      <w:marBottom w:val="0"/>
      <w:divBdr>
        <w:top w:val="none" w:sz="0" w:space="0" w:color="auto"/>
        <w:left w:val="none" w:sz="0" w:space="0" w:color="auto"/>
        <w:bottom w:val="none" w:sz="0" w:space="0" w:color="auto"/>
        <w:right w:val="none" w:sz="0" w:space="0" w:color="auto"/>
      </w:divBdr>
      <w:divsChild>
        <w:div w:id="1639611091">
          <w:marLeft w:val="0"/>
          <w:marRight w:val="0"/>
          <w:marTop w:val="0"/>
          <w:marBottom w:val="0"/>
          <w:divBdr>
            <w:top w:val="none" w:sz="0" w:space="0" w:color="auto"/>
            <w:left w:val="none" w:sz="0" w:space="0" w:color="auto"/>
            <w:bottom w:val="none" w:sz="0" w:space="0" w:color="auto"/>
            <w:right w:val="none" w:sz="0" w:space="0" w:color="auto"/>
          </w:divBdr>
          <w:divsChild>
            <w:div w:id="1006782371">
              <w:marLeft w:val="0"/>
              <w:marRight w:val="0"/>
              <w:marTop w:val="0"/>
              <w:marBottom w:val="0"/>
              <w:divBdr>
                <w:top w:val="none" w:sz="0" w:space="0" w:color="auto"/>
                <w:left w:val="none" w:sz="0" w:space="0" w:color="auto"/>
                <w:bottom w:val="none" w:sz="0" w:space="0" w:color="auto"/>
                <w:right w:val="none" w:sz="0" w:space="0" w:color="auto"/>
              </w:divBdr>
              <w:divsChild>
                <w:div w:id="1598055089">
                  <w:marLeft w:val="0"/>
                  <w:marRight w:val="0"/>
                  <w:marTop w:val="0"/>
                  <w:marBottom w:val="0"/>
                  <w:divBdr>
                    <w:top w:val="none" w:sz="0" w:space="0" w:color="auto"/>
                    <w:left w:val="none" w:sz="0" w:space="0" w:color="auto"/>
                    <w:bottom w:val="none" w:sz="0" w:space="0" w:color="auto"/>
                    <w:right w:val="none" w:sz="0" w:space="0" w:color="auto"/>
                  </w:divBdr>
                  <w:divsChild>
                    <w:div w:id="7556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app.gov.cn/&#65289;&#30830;&#35748;&#30003;&#25253;&#20154;&#21592;&#25552;&#20379;&#30340;&#21002;&#29289;&#26159;&#21542;&#20026;&#26032;&#38395;&#20986;&#29256;&#20027;&#31649;&#37096;&#38376;&#25209;&#20934;&#21457;&#34892;&#65292;&#24182;&#25353;&#12298;&#20013;&#22269;&#22270;&#20070;&#39302;&#20998;&#31867;&#27861;&#12299;&#26631;&#20934;&#30830;&#35748;&#26159;&#21542;&#20026;&#26412;&#19987;&#19994;&#12289;&#26412;&#23398;&#31185;"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417</Words>
  <Characters>2380</Characters>
  <Application>Microsoft Office Word</Application>
  <DocSecurity>0</DocSecurity>
  <Lines>19</Lines>
  <Paragraphs>5</Paragraphs>
  <ScaleCrop>false</ScaleCrop>
  <Company>微软中国</Company>
  <LinksUpToDate>false</LinksUpToDate>
  <CharactersWithSpaces>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2016-05-30T07:28:00Z</dcterms:created>
  <dcterms:modified xsi:type="dcterms:W3CDTF">2016-05-30T07:32:00Z</dcterms:modified>
</cp:coreProperties>
</file>